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961FE" w14:textId="1F01883C" w:rsidR="00C26493" w:rsidRPr="00AF54CC" w:rsidRDefault="00884407" w:rsidP="009D6EF8">
      <w:pPr>
        <w:spacing w:after="0" w:line="240" w:lineRule="auto"/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sectPr w:rsidR="00C26493" w:rsidRPr="00AF54CC" w:rsidSect="00C26493">
          <w:headerReference w:type="default" r:id="rId7"/>
          <w:footerReference w:type="default" r:id="rId8"/>
          <w:pgSz w:w="11906" w:h="16838"/>
          <w:pgMar w:top="1985" w:right="1077" w:bottom="1077" w:left="1077" w:header="709" w:footer="709" w:gutter="0"/>
          <w:pgNumType w:start="1"/>
          <w:cols w:space="708"/>
          <w:docGrid w:linePitch="360"/>
        </w:sectPr>
      </w:pPr>
      <w:bookmarkStart w:id="0" w:name="_Hlk178013420"/>
      <w:bookmarkStart w:id="1" w:name="_Hlk178013346"/>
      <w:bookmarkStart w:id="2" w:name="_Hlk178013219"/>
      <w:r>
        <w:rPr>
          <w:rFonts w:ascii="Times New Roman" w:eastAsiaTheme="minorEastAsia" w:hAnsi="Times New Roman" w:cs="Times New Roman"/>
          <w:b/>
          <w:bCs/>
          <w:spacing w:val="15"/>
          <w:sz w:val="24"/>
          <w:szCs w:val="24"/>
        </w:rPr>
        <w:tab/>
      </w:r>
    </w:p>
    <w:bookmarkEnd w:id="0"/>
    <w:bookmarkEnd w:id="1"/>
    <w:bookmarkEnd w:id="2"/>
    <w:p w14:paraId="09BC7E7B" w14:textId="77777777" w:rsidR="002A3769" w:rsidRDefault="002A3769" w:rsidP="002A3769">
      <w:pPr>
        <w:pStyle w:val="NormalWeb"/>
        <w:shd w:val="clear" w:color="auto" w:fill="FFFFFF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DIREITOS AUTORAIS</w:t>
      </w:r>
    </w:p>
    <w:p w14:paraId="1F4CDCB3" w14:textId="77777777" w:rsidR="002A3769" w:rsidRDefault="002A3769" w:rsidP="002C3EE1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62BB725A" w14:textId="77102351" w:rsidR="002A3769" w:rsidRDefault="002A3769" w:rsidP="002C3EE1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A Revista </w:t>
      </w:r>
      <w:r w:rsidR="00262DEE">
        <w:rPr>
          <w:rFonts w:ascii="Arial" w:hAnsi="Arial" w:cs="Arial"/>
          <w:b/>
          <w:bCs/>
          <w:color w:val="000000"/>
          <w:sz w:val="22"/>
          <w:szCs w:val="22"/>
        </w:rPr>
        <w:t xml:space="preserve">Acta </w:t>
      </w:r>
      <w:proofErr w:type="spellStart"/>
      <w:r w:rsidR="00262DEE">
        <w:rPr>
          <w:rFonts w:ascii="Arial" w:hAnsi="Arial" w:cs="Arial"/>
          <w:b/>
          <w:bCs/>
          <w:color w:val="000000"/>
          <w:sz w:val="22"/>
          <w:szCs w:val="22"/>
        </w:rPr>
        <w:t>Scientific</w:t>
      </w:r>
      <w:proofErr w:type="spellEnd"/>
      <w:r w:rsidR="00262DEE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262DEE">
        <w:rPr>
          <w:rFonts w:ascii="Arial" w:hAnsi="Arial" w:cs="Arial"/>
          <w:b/>
          <w:bCs/>
          <w:color w:val="000000"/>
          <w:sz w:val="22"/>
          <w:szCs w:val="22"/>
        </w:rPr>
        <w:t>Sciences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segue a política para Periódicos de Acesso Livre, oferecendo acesso livre, imediato e gratuito ao seu conteúdo, seguindo o princípio de que disponibilizar gratuitamente o conhecimento científico ao público proporciona mais democratização internacional do conhecimento.</w:t>
      </w:r>
    </w:p>
    <w:p w14:paraId="4C1ED0CB" w14:textId="2F23B972" w:rsidR="002A3769" w:rsidRDefault="002A3769" w:rsidP="002C3EE1">
      <w:pPr>
        <w:pStyle w:val="NormalWeb"/>
        <w:shd w:val="clear" w:color="auto" w:fill="FFFFFF"/>
        <w:spacing w:before="0" w:beforeAutospacing="0" w:after="340" w:afterAutospacing="0"/>
        <w:jc w:val="both"/>
      </w:pPr>
      <w:r>
        <w:rPr>
          <w:rFonts w:ascii="Arial" w:hAnsi="Arial" w:cs="Arial"/>
          <w:color w:val="000000"/>
          <w:sz w:val="22"/>
          <w:szCs w:val="22"/>
        </w:rPr>
        <w:t xml:space="preserve">Os autores que publicam na Revista </w:t>
      </w:r>
      <w:r w:rsidR="00262DEE">
        <w:rPr>
          <w:rFonts w:ascii="Arial" w:hAnsi="Arial" w:cs="Arial"/>
          <w:color w:val="000000"/>
          <w:sz w:val="22"/>
          <w:szCs w:val="22"/>
        </w:rPr>
        <w:t xml:space="preserve">Acta </w:t>
      </w:r>
      <w:proofErr w:type="spellStart"/>
      <w:r w:rsidR="00262DEE">
        <w:rPr>
          <w:rFonts w:ascii="Arial" w:hAnsi="Arial" w:cs="Arial"/>
          <w:color w:val="000000"/>
          <w:sz w:val="22"/>
          <w:szCs w:val="22"/>
        </w:rPr>
        <w:t>Scientific</w:t>
      </w:r>
      <w:proofErr w:type="spellEnd"/>
      <w:r w:rsidR="00262DE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62DEE">
        <w:rPr>
          <w:rFonts w:ascii="Arial" w:hAnsi="Arial" w:cs="Arial"/>
          <w:color w:val="000000"/>
          <w:sz w:val="22"/>
          <w:szCs w:val="22"/>
        </w:rPr>
        <w:t>Sciences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concordam com os seguintes termos:</w:t>
      </w:r>
    </w:p>
    <w:p w14:paraId="0C94C502" w14:textId="77777777" w:rsidR="002C3EE1" w:rsidRDefault="002A3769" w:rsidP="002C3EE1">
      <w:pPr>
        <w:pStyle w:val="NormalWeb"/>
        <w:numPr>
          <w:ilvl w:val="0"/>
          <w:numId w:val="13"/>
        </w:numPr>
        <w:shd w:val="clear" w:color="auto" w:fill="FFFFFF"/>
        <w:spacing w:before="22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 autores mantêm os direitos autorais e concedem ao periódico o direito de primeira publicação, com o trabalho licenciado simultaneamente sob uma </w:t>
      </w:r>
      <w:hyperlink r:id="rId9" w:history="1"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 xml:space="preserve">Licença de atribuição </w:t>
        </w:r>
        <w:proofErr w:type="spellStart"/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>Creative</w:t>
        </w:r>
        <w:proofErr w:type="spellEnd"/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 xml:space="preserve"> Commons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que permite que outras pessoas compartilhem o trabalho com um reconhecimento da autoria do trabalho e publicação inicial neste periódico.</w:t>
      </w:r>
    </w:p>
    <w:p w14:paraId="553CDD60" w14:textId="47E7F7DD" w:rsidR="002A3769" w:rsidRPr="002C3EE1" w:rsidRDefault="002A3769" w:rsidP="002C3EE1">
      <w:pPr>
        <w:pStyle w:val="NormalWeb"/>
        <w:shd w:val="clear" w:color="auto" w:fill="FFFFFF"/>
        <w:spacing w:before="220" w:beforeAutospacing="0" w:after="0" w:afterAutospacing="0"/>
        <w:ind w:left="72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</w:p>
    <w:p w14:paraId="4FA2E6AE" w14:textId="77777777" w:rsidR="002C3EE1" w:rsidRDefault="002A3769" w:rsidP="002C3EE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autores podem entrar em acordos contratuais adicionais e separados para a distribuição não exclusiva da versão publicada no periódico (por exemplo, publicá-la em um repositório institucional ou publicá-la em um livro), com um reconhecimento de sua publicação inicial neste periódico.</w:t>
      </w:r>
    </w:p>
    <w:p w14:paraId="1B059FB7" w14:textId="551573E8" w:rsidR="002A3769" w:rsidRDefault="002A3769" w:rsidP="002C3EE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/>
      </w:r>
    </w:p>
    <w:p w14:paraId="41CD0247" w14:textId="77777777" w:rsidR="002A3769" w:rsidRDefault="002A3769" w:rsidP="002C3EE1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22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Os autores são permitidos e incentivados a publicar seu trabalho on-line (por exemplo, em repositórios institucionais ou em seu site) antes e durante o processo de submissão, pois isso pode levar a trocas produtivas, bem como maior tempo de citação do trabalho publicado. (Ver</w:t>
      </w:r>
      <w:hyperlink r:id="rId10" w:history="1">
        <w:r>
          <w:rPr>
            <w:rStyle w:val="Hyperlink"/>
            <w:rFonts w:ascii="Arial" w:eastAsiaTheme="majorEastAsia" w:hAnsi="Arial" w:cs="Arial"/>
            <w:color w:val="006798"/>
            <w:sz w:val="22"/>
            <w:szCs w:val="22"/>
          </w:rPr>
          <w:t xml:space="preserve"> O Efeito do Acesso Aberto</w:t>
        </w:r>
      </w:hyperlink>
      <w:r>
        <w:rPr>
          <w:rFonts w:ascii="Arial" w:hAnsi="Arial" w:cs="Arial"/>
          <w:color w:val="000000"/>
          <w:sz w:val="22"/>
          <w:szCs w:val="22"/>
        </w:rPr>
        <w:t>).</w:t>
      </w:r>
    </w:p>
    <w:p w14:paraId="70DD2C9D" w14:textId="77777777" w:rsidR="002A3769" w:rsidRDefault="002A3769" w:rsidP="002C3EE1">
      <w:pPr>
        <w:jc w:val="both"/>
      </w:pPr>
    </w:p>
    <w:p w14:paraId="70058688" w14:textId="77777777" w:rsidR="002A3769" w:rsidRDefault="002A3769" w:rsidP="002C3EE1">
      <w:pPr>
        <w:jc w:val="both"/>
      </w:pPr>
    </w:p>
    <w:p w14:paraId="1F070738" w14:textId="77777777" w:rsidR="002A3769" w:rsidRDefault="002A3769" w:rsidP="002C3EE1">
      <w:pPr>
        <w:jc w:val="both"/>
      </w:pPr>
    </w:p>
    <w:p w14:paraId="6BACB3E7" w14:textId="77777777" w:rsidR="002A3769" w:rsidRDefault="002A3769" w:rsidP="002A3769"/>
    <w:p w14:paraId="5B7E8679" w14:textId="77777777" w:rsidR="002A3769" w:rsidRDefault="002A3769" w:rsidP="002A3769"/>
    <w:p w14:paraId="1FF9BCD5" w14:textId="77777777" w:rsidR="002A3769" w:rsidRDefault="002A3769" w:rsidP="002A3769"/>
    <w:p w14:paraId="4ACDE7EF" w14:textId="77777777" w:rsidR="002A3769" w:rsidRDefault="002A3769" w:rsidP="002A3769"/>
    <w:p w14:paraId="58478A46" w14:textId="77777777" w:rsidR="002A3769" w:rsidRDefault="002A3769" w:rsidP="002A3769"/>
    <w:p w14:paraId="4B908016" w14:textId="77777777" w:rsidR="002A3769" w:rsidRDefault="002A3769" w:rsidP="002A3769"/>
    <w:p w14:paraId="018EB1F9" w14:textId="77777777" w:rsidR="002A3769" w:rsidRDefault="002A3769" w:rsidP="002A3769"/>
    <w:p w14:paraId="5A4E5919" w14:textId="77777777" w:rsidR="002A3769" w:rsidRDefault="002A3769" w:rsidP="002A3769"/>
    <w:p w14:paraId="0ABD0467" w14:textId="77777777" w:rsidR="002A3769" w:rsidRDefault="002A3769" w:rsidP="002A3769"/>
    <w:p w14:paraId="7D36C460" w14:textId="77777777" w:rsidR="00262DEE" w:rsidRDefault="00262DEE" w:rsidP="002A3769"/>
    <w:p w14:paraId="7E9C951E" w14:textId="77777777" w:rsidR="00262DEE" w:rsidRDefault="00262DEE" w:rsidP="002A3769"/>
    <w:p w14:paraId="105EAD13" w14:textId="77777777" w:rsidR="002A3769" w:rsidRDefault="002A3769" w:rsidP="002A3769"/>
    <w:p w14:paraId="1B227A96" w14:textId="77777777" w:rsidR="002A3769" w:rsidRPr="001F47DF" w:rsidRDefault="002A3769" w:rsidP="002A3769">
      <w:pPr>
        <w:spacing w:after="200" w:line="240" w:lineRule="auto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lastRenderedPageBreak/>
        <w:t>DECLARAÇÃO</w:t>
      </w:r>
    </w:p>
    <w:p w14:paraId="14C58750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Eu, autor(a) do manuscrito, </w:t>
      </w:r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(</w:t>
      </w:r>
      <w:proofErr w:type="gramStart"/>
      <w:r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Autor)</w:t>
      </w: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declaro</w:t>
      </w:r>
      <w:proofErr w:type="gram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 que:</w:t>
      </w:r>
    </w:p>
    <w:p w14:paraId="78E4D217" w14:textId="77777777" w:rsidR="002A3769" w:rsidRPr="001F47DF" w:rsidRDefault="002A3769" w:rsidP="002C3EE1">
      <w:pPr>
        <w:numPr>
          <w:ilvl w:val="0"/>
          <w:numId w:val="14"/>
        </w:numPr>
        <w:spacing w:before="240"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O trabalho é original, não foi publicado anteriormente e não está sendo avaliado para publicação em outro periódico ou evento científico.</w:t>
      </w:r>
    </w:p>
    <w:p w14:paraId="7D5CA7E0" w14:textId="4ED85162" w:rsidR="002A3769" w:rsidRPr="001F47DF" w:rsidRDefault="002A3769" w:rsidP="002C3EE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Eu participei de forma significativa da elaboração do manuscrito e concordo com a sua submissão à </w:t>
      </w:r>
      <w:r w:rsidR="00262D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Acta </w:t>
      </w:r>
      <w:proofErr w:type="spellStart"/>
      <w:r w:rsidR="00262D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Scientific</w:t>
      </w:r>
      <w:proofErr w:type="spellEnd"/>
      <w:r w:rsidR="00262D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</w:t>
      </w:r>
      <w:proofErr w:type="spellStart"/>
      <w:r w:rsidR="00262DEE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Sciences</w:t>
      </w:r>
      <w:proofErr w:type="spell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.</w:t>
      </w:r>
    </w:p>
    <w:p w14:paraId="66A12F63" w14:textId="77777777" w:rsidR="002A3769" w:rsidRPr="001F47DF" w:rsidRDefault="002A3769" w:rsidP="002C3EE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Não há conflitos de interesse que possam ter influenciado os resultados ou </w:t>
      </w:r>
      <w:proofErr w:type="gramStart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interpretações apresentados</w:t>
      </w:r>
      <w:proofErr w:type="gram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no trabalho.</w:t>
      </w:r>
    </w:p>
    <w:p w14:paraId="50A3E246" w14:textId="77777777" w:rsidR="002A3769" w:rsidRPr="001F47DF" w:rsidRDefault="002A3769" w:rsidP="002C3EE1">
      <w:pPr>
        <w:numPr>
          <w:ilvl w:val="0"/>
          <w:numId w:val="14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Concordo que, uma vez publicado, o artigo estará licenciado sob a Licença </w:t>
      </w:r>
      <w:proofErr w:type="spellStart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Creative</w:t>
      </w:r>
      <w:proofErr w:type="spellEnd"/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 xml:space="preserve"> Commons Atribuição (CC BY) ou outra adotada pela revista, permitindo uso, distribuição e reprodução, desde que citada a fonte original.</w:t>
      </w:r>
    </w:p>
    <w:p w14:paraId="467FA533" w14:textId="77777777" w:rsidR="002C3EE1" w:rsidRDefault="002A3769" w:rsidP="002C3EE1">
      <w:pPr>
        <w:numPr>
          <w:ilvl w:val="0"/>
          <w:numId w:val="14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Autorizo a revista a realizar ajustes técnicos, ortográficos ou gramaticais que não alterem o conteúdo científico do trabalho.</w:t>
      </w:r>
    </w:p>
    <w:p w14:paraId="3A2C7431" w14:textId="0FC48D64" w:rsidR="002A3769" w:rsidRPr="001F47DF" w:rsidRDefault="002A3769" w:rsidP="002C3EE1">
      <w:pPr>
        <w:spacing w:after="24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br/>
      </w:r>
    </w:p>
    <w:p w14:paraId="567250B2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Local e Data:  </w:t>
      </w:r>
    </w:p>
    <w:p w14:paraId="7A8E8EC8" w14:textId="77777777" w:rsidR="002A3769" w:rsidRPr="001F47DF" w:rsidRDefault="002A3769" w:rsidP="002C3E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4A0891DB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Nome e Assinatura dos Autores</w:t>
      </w:r>
    </w:p>
    <w:p w14:paraId="45D05A7F" w14:textId="77777777" w:rsidR="002A3769" w:rsidRPr="001F47DF" w:rsidRDefault="002A3769" w:rsidP="002C3EE1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 xml:space="preserve">Nome: </w:t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</w:r>
      <w:r w:rsidRPr="001F47DF">
        <w:rPr>
          <w:rFonts w:ascii="Arial" w:eastAsia="Times New Roman" w:hAnsi="Arial" w:cs="Arial"/>
          <w:b/>
          <w:bCs/>
          <w:color w:val="000000"/>
          <w:kern w:val="0"/>
          <w:lang w:eastAsia="pt-BR"/>
          <w14:ligatures w14:val="none"/>
        </w:rPr>
        <w:tab/>
        <w:t>Assinatura: </w:t>
      </w:r>
    </w:p>
    <w:p w14:paraId="652C8F1A" w14:textId="77777777" w:rsidR="002A3769" w:rsidRPr="001F47DF" w:rsidRDefault="002A3769" w:rsidP="002C3EE1">
      <w:pPr>
        <w:numPr>
          <w:ilvl w:val="0"/>
          <w:numId w:val="15"/>
        </w:numPr>
        <w:spacing w:before="240" w:after="24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</w:pPr>
      <w:r w:rsidRPr="001F47DF">
        <w:rPr>
          <w:rFonts w:ascii="Arial" w:eastAsia="Times New Roman" w:hAnsi="Arial" w:cs="Arial"/>
          <w:color w:val="000000"/>
          <w:kern w:val="0"/>
          <w:lang w:eastAsia="pt-BR"/>
          <w14:ligatures w14:val="none"/>
        </w:rPr>
        <w:t>                                </w:t>
      </w:r>
    </w:p>
    <w:p w14:paraId="797AD7E5" w14:textId="77777777" w:rsidR="002A3769" w:rsidRDefault="002A3769" w:rsidP="002A3769"/>
    <w:p w14:paraId="0246D396" w14:textId="77777777" w:rsidR="00C26493" w:rsidRDefault="00C26493"/>
    <w:sectPr w:rsidR="00C26493" w:rsidSect="002A3769">
      <w:head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D9DE0" w14:textId="77777777" w:rsidR="00CE103A" w:rsidRDefault="00CE103A" w:rsidP="00C26493">
      <w:pPr>
        <w:spacing w:after="0" w:line="240" w:lineRule="auto"/>
      </w:pPr>
      <w:r>
        <w:separator/>
      </w:r>
    </w:p>
  </w:endnote>
  <w:endnote w:type="continuationSeparator" w:id="0">
    <w:p w14:paraId="7C611CD5" w14:textId="77777777" w:rsidR="00CE103A" w:rsidRDefault="00CE103A" w:rsidP="00C26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2FB2B" w14:textId="31065EA2" w:rsidR="00C26493" w:rsidRDefault="001C483A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5C694CC2" wp14:editId="1434EEF8">
              <wp:simplePos x="0" y="0"/>
              <wp:positionH relativeFrom="column">
                <wp:posOffset>1160145</wp:posOffset>
              </wp:positionH>
              <wp:positionV relativeFrom="paragraph">
                <wp:posOffset>109244</wp:posOffset>
              </wp:positionV>
              <wp:extent cx="4747895" cy="381000"/>
              <wp:effectExtent l="0" t="0" r="0" b="0"/>
              <wp:wrapNone/>
              <wp:docPr id="177886077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47895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FB26A6" w14:textId="77777777" w:rsidR="001C483A" w:rsidRPr="006A06A0" w:rsidRDefault="001C483A" w:rsidP="001C483A">
                          <w:pPr>
                            <w:spacing w:after="0" w:line="240" w:lineRule="auto"/>
                            <w:jc w:val="center"/>
                            <w:rPr>
                              <w:rFonts w:cs="Times New Roman"/>
                            </w:rPr>
                          </w:pPr>
                          <w:r w:rsidRPr="006A06A0">
                            <w:rPr>
                              <w:rFonts w:cs="Times New Roman"/>
                            </w:rPr>
                            <w:t xml:space="preserve">Revista </w:t>
                          </w:r>
                          <w:r w:rsidRPr="006A06A0">
                            <w:t xml:space="preserve">Acta </w:t>
                          </w:r>
                          <w:proofErr w:type="spellStart"/>
                          <w:r w:rsidRPr="006A06A0">
                            <w:t>Scientific</w:t>
                          </w:r>
                          <w:proofErr w:type="spellEnd"/>
                          <w:r w:rsidRPr="006A06A0">
                            <w:t xml:space="preserve"> </w:t>
                          </w:r>
                          <w:proofErr w:type="spellStart"/>
                          <w:r w:rsidRPr="006A06A0">
                            <w:t>Sciences</w:t>
                          </w:r>
                          <w:proofErr w:type="spellEnd"/>
                          <w:r w:rsidRPr="006A06A0">
                            <w:rPr>
                              <w:rFonts w:cs="Times New Roman"/>
                            </w:rPr>
                            <w:t xml:space="preserve">, v. x, n. x, p. </w:t>
                          </w:r>
                          <w:proofErr w:type="spellStart"/>
                          <w:r w:rsidRPr="006A06A0">
                            <w:rPr>
                              <w:rFonts w:cs="Times New Roman"/>
                            </w:rPr>
                            <w:t>xxxx-xxx</w:t>
                          </w:r>
                          <w:proofErr w:type="spellEnd"/>
                          <w:r w:rsidRPr="006A06A0">
                            <w:rPr>
                              <w:rFonts w:cs="Times New Roman"/>
                            </w:rPr>
                            <w:t xml:space="preserve">, </w:t>
                          </w:r>
                          <w:proofErr w:type="spellStart"/>
                          <w:r w:rsidRPr="006A06A0">
                            <w:rPr>
                              <w:rFonts w:cs="Times New Roman"/>
                            </w:rPr>
                            <w:t>xxxx</w:t>
                          </w:r>
                          <w:proofErr w:type="spellEnd"/>
                          <w:r w:rsidRPr="006A06A0">
                            <w:rPr>
                              <w:rFonts w:cs="Times New Roman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694CC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1.35pt;margin-top:8.6pt;width:373.85pt;height:30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" filled="f" stroked="f" strokeweight=".5pt">
              <v:textbox>
                <w:txbxContent>
                  <w:p w14:paraId="0FFB26A6" w14:textId="77777777" w:rsidR="001C483A" w:rsidRPr="006A06A0" w:rsidRDefault="001C483A" w:rsidP="001C483A">
                    <w:pPr>
                      <w:spacing w:after="0" w:line="240" w:lineRule="auto"/>
                      <w:jc w:val="center"/>
                      <w:rPr>
                        <w:rFonts w:cs="Times New Roman"/>
                      </w:rPr>
                    </w:pPr>
                    <w:r w:rsidRPr="006A06A0">
                      <w:rPr>
                        <w:rFonts w:cs="Times New Roman"/>
                      </w:rPr>
                      <w:t xml:space="preserve">Revista </w:t>
                    </w:r>
                    <w:r w:rsidRPr="006A06A0">
                      <w:t xml:space="preserve">Acta </w:t>
                    </w:r>
                    <w:proofErr w:type="spellStart"/>
                    <w:r w:rsidRPr="006A06A0">
                      <w:t>Scientific</w:t>
                    </w:r>
                    <w:proofErr w:type="spellEnd"/>
                    <w:r w:rsidRPr="006A06A0">
                      <w:t xml:space="preserve"> </w:t>
                    </w:r>
                    <w:proofErr w:type="spellStart"/>
                    <w:r w:rsidRPr="006A06A0">
                      <w:t>Sciences</w:t>
                    </w:r>
                    <w:proofErr w:type="spellEnd"/>
                    <w:r w:rsidRPr="006A06A0">
                      <w:rPr>
                        <w:rFonts w:cs="Times New Roman"/>
                      </w:rPr>
                      <w:t xml:space="preserve">, v. x, n. x, p. </w:t>
                    </w:r>
                    <w:proofErr w:type="spellStart"/>
                    <w:r w:rsidRPr="006A06A0">
                      <w:rPr>
                        <w:rFonts w:cs="Times New Roman"/>
                      </w:rPr>
                      <w:t>xxxx-xxx</w:t>
                    </w:r>
                    <w:proofErr w:type="spellEnd"/>
                    <w:r w:rsidRPr="006A06A0">
                      <w:rPr>
                        <w:rFonts w:cs="Times New Roman"/>
                      </w:rPr>
                      <w:t xml:space="preserve">, </w:t>
                    </w:r>
                    <w:proofErr w:type="spellStart"/>
                    <w:r w:rsidRPr="006A06A0">
                      <w:rPr>
                        <w:rFonts w:cs="Times New Roman"/>
                      </w:rPr>
                      <w:t>xxxx</w:t>
                    </w:r>
                    <w:proofErr w:type="spellEnd"/>
                    <w:r w:rsidRPr="006A06A0">
                      <w:rPr>
                        <w:rFonts w:cs="Times New Roma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F02F84">
      <w:rPr>
        <w:noProof/>
      </w:rPr>
      <w:drawing>
        <wp:anchor distT="0" distB="0" distL="114300" distR="114300" simplePos="0" relativeHeight="251667968" behindDoc="0" locked="0" layoutInCell="1" allowOverlap="1" wp14:anchorId="447F21BE" wp14:editId="5C3E4D2A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763905" cy="259080"/>
          <wp:effectExtent l="0" t="0" r="0" b="0"/>
          <wp:wrapSquare wrapText="bothSides"/>
          <wp:docPr id="232046348" name="Imagem 7" descr="Desenho de um círculo&#10;&#10;O conteúdo gerado por IA pode estar incorreto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2046348" name="Imagem 7" descr="Desenho de um círculo&#10;&#10;O conteúdo gerado por IA pode estar incorreto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05" cy="259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26493">
      <w:rPr>
        <w:noProof/>
      </w:rPr>
      <mc:AlternateContent>
        <mc:Choice Requires="wps">
          <w:drawing>
            <wp:anchor distT="45720" distB="45720" distL="114300" distR="114300" simplePos="0" relativeHeight="251654656" behindDoc="0" locked="0" layoutInCell="1" allowOverlap="1" wp14:anchorId="708AFF53" wp14:editId="1F7213BB">
              <wp:simplePos x="0" y="0"/>
              <wp:positionH relativeFrom="page">
                <wp:align>right</wp:align>
              </wp:positionH>
              <wp:positionV relativeFrom="paragraph">
                <wp:posOffset>206375</wp:posOffset>
              </wp:positionV>
              <wp:extent cx="523875" cy="333375"/>
              <wp:effectExtent l="0" t="0" r="0" b="0"/>
              <wp:wrapNone/>
              <wp:docPr id="1762888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333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C52570" w14:textId="77777777" w:rsidR="00C26493" w:rsidRPr="00D05562" w:rsidRDefault="00C26493" w:rsidP="00B119ED">
                          <w:pPr>
                            <w:jc w:val="center"/>
                            <w:rPr>
                              <w:rFonts w:ascii="Times New Roman" w:hAnsi="Times New Roman" w:cs="Times New Roman"/>
                              <w:color w:val="0F9ED5" w:themeColor="accent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AFF53" id="_x0000_s1027" type="#_x0000_t202" style="position:absolute;margin-left:-9.95pt;margin-top:16.25pt;width:41.25pt;height:26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" filled="f" stroked="f">
              <v:textbox>
                <w:txbxContent>
                  <w:p w14:paraId="6CC52570" w14:textId="77777777" w:rsidR="00C26493" w:rsidRPr="00D05562" w:rsidRDefault="00C26493" w:rsidP="00B119ED">
                    <w:pPr>
                      <w:jc w:val="center"/>
                      <w:rPr>
                        <w:rFonts w:ascii="Times New Roman" w:hAnsi="Times New Roman" w:cs="Times New Roman"/>
                        <w:color w:val="0F9ED5" w:themeColor="accent4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x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0177A" w:rsidRPr="00D506C0">
      <w:rPr>
        <w:rFonts w:ascii="Times New Roman" w:hAnsi="Times New Roman" w:cs="Times New Roman"/>
        <w:noProof/>
        <w:color w:val="008F39"/>
        <w:lang w:eastAsia="pt-BR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41F847AF" wp14:editId="7C3B74C2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154208" cy="0"/>
              <wp:effectExtent l="0" t="0" r="5715" b="12700"/>
              <wp:wrapNone/>
              <wp:docPr id="211414951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4208" cy="0"/>
                      </a:xfrm>
                      <a:prstGeom prst="line">
                        <a:avLst/>
                      </a:prstGeom>
                      <a:ln>
                        <a:solidFill>
                          <a:srgbClr val="008F39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789FC2" id="Conector Reto 2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484.6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" strokecolor="#008f39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47358" w14:textId="77777777" w:rsidR="00CE103A" w:rsidRDefault="00CE103A" w:rsidP="00C26493">
      <w:pPr>
        <w:spacing w:after="0" w:line="240" w:lineRule="auto"/>
      </w:pPr>
      <w:r>
        <w:separator/>
      </w:r>
    </w:p>
  </w:footnote>
  <w:footnote w:type="continuationSeparator" w:id="0">
    <w:p w14:paraId="7FE582DC" w14:textId="77777777" w:rsidR="00CE103A" w:rsidRDefault="00CE103A" w:rsidP="00C26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D7B72" w14:textId="77777777" w:rsidR="00C00CC0" w:rsidRPr="00493D51" w:rsidRDefault="00C00CC0" w:rsidP="00C00CC0">
    <w:pPr>
      <w:pStyle w:val="Cabealho"/>
      <w:jc w:val="right"/>
      <w:rPr>
        <w:b/>
        <w:bCs/>
        <w:color w:val="D1BA98"/>
      </w:rPr>
    </w:pPr>
    <w:r w:rsidRPr="00493D51">
      <w:rPr>
        <w:b/>
        <w:bCs/>
        <w:noProof/>
        <w:color w:val="FFC000"/>
      </w:rPr>
      <w:drawing>
        <wp:anchor distT="0" distB="0" distL="114300" distR="114300" simplePos="0" relativeHeight="251674112" behindDoc="0" locked="0" layoutInCell="1" allowOverlap="1" wp14:anchorId="608E3CC9" wp14:editId="4BBECD40">
          <wp:simplePos x="0" y="0"/>
          <wp:positionH relativeFrom="column">
            <wp:posOffset>793115</wp:posOffset>
          </wp:positionH>
          <wp:positionV relativeFrom="paragraph">
            <wp:posOffset>-8678</wp:posOffset>
          </wp:positionV>
          <wp:extent cx="1024255" cy="542925"/>
          <wp:effectExtent l="0" t="0" r="4445" b="3175"/>
          <wp:wrapSquare wrapText="bothSides"/>
          <wp:docPr id="140771799" name="Imagem 1" descr="Placa branca com letras pret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85381" name="Imagem 1" descr="Placa branca com letras pret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D51">
      <w:rPr>
        <w:b/>
        <w:bCs/>
        <w:noProof/>
        <w:color w:val="FFC000"/>
      </w:rPr>
      <w:drawing>
        <wp:anchor distT="0" distB="0" distL="114300" distR="114300" simplePos="0" relativeHeight="251675136" behindDoc="0" locked="0" layoutInCell="1" allowOverlap="1" wp14:anchorId="71D4EF1B" wp14:editId="10E5DD5E">
          <wp:simplePos x="0" y="0"/>
          <wp:positionH relativeFrom="column">
            <wp:posOffset>84455</wp:posOffset>
          </wp:positionH>
          <wp:positionV relativeFrom="paragraph">
            <wp:posOffset>-117263</wp:posOffset>
          </wp:positionV>
          <wp:extent cx="676910" cy="775335"/>
          <wp:effectExtent l="0" t="0" r="0" b="0"/>
          <wp:wrapSquare wrapText="bothSides"/>
          <wp:docPr id="1752709748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86809" name="Imagem 1" descr="Ícone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D1BA98"/>
      </w:rPr>
      <w:t xml:space="preserve"> </w:t>
    </w:r>
    <w:r>
      <w:rPr>
        <w:b/>
        <w:bCs/>
        <w:color w:val="D1BA98"/>
      </w:rPr>
      <w:br/>
    </w:r>
  </w:p>
  <w:p w14:paraId="50AD0104" w14:textId="7F2599E7" w:rsidR="00C26493" w:rsidRDefault="00C00CC0" w:rsidP="00C00CC0">
    <w:pPr>
      <w:pStyle w:val="Cabealho"/>
      <w:tabs>
        <w:tab w:val="clear" w:pos="8504"/>
        <w:tab w:val="right" w:pos="9752"/>
      </w:tabs>
      <w:jc w:val="right"/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76160" behindDoc="0" locked="0" layoutInCell="1" allowOverlap="1" wp14:anchorId="5D6A0AAE" wp14:editId="4828A381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81250111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A31402" id="Conector Reto 2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" strokecolor="#d1ba98" strokeweight="1pt">
              <v:stroke joinstyle="miter"/>
              <w10:wrap anchorx="margin"/>
            </v:line>
          </w:pict>
        </mc:Fallback>
      </mc:AlternateContent>
    </w:r>
    <w:r>
      <w:rPr>
        <w:b/>
        <w:bCs/>
        <w:color w:val="D1BA98"/>
      </w:rPr>
      <w:t xml:space="preserve">Artigo </w:t>
    </w:r>
    <w:r>
      <w:rPr>
        <w:b/>
        <w:bCs/>
        <w:color w:val="D1BA98"/>
      </w:rPr>
      <w:br/>
      <w:t xml:space="preserve">ISSN: </w:t>
    </w:r>
    <w:r w:rsidRPr="00DC253A">
      <w:rPr>
        <w:b/>
        <w:bCs/>
        <w:color w:val="D1BA98"/>
      </w:rPr>
      <w:t>3086-0008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993A7" w14:textId="77777777" w:rsidR="00DA2992" w:rsidRPr="00493D51" w:rsidRDefault="00DA2992" w:rsidP="00DA2992">
    <w:pPr>
      <w:pStyle w:val="Cabealho"/>
      <w:jc w:val="right"/>
      <w:rPr>
        <w:b/>
        <w:bCs/>
        <w:color w:val="D1BA98"/>
      </w:rPr>
    </w:pPr>
    <w:r w:rsidRPr="00493D51">
      <w:rPr>
        <w:b/>
        <w:bCs/>
        <w:noProof/>
        <w:color w:val="FFC000"/>
      </w:rPr>
      <w:drawing>
        <wp:anchor distT="0" distB="0" distL="114300" distR="114300" simplePos="0" relativeHeight="251680256" behindDoc="0" locked="0" layoutInCell="1" allowOverlap="1" wp14:anchorId="5B63A1BA" wp14:editId="18403C42">
          <wp:simplePos x="0" y="0"/>
          <wp:positionH relativeFrom="column">
            <wp:posOffset>793115</wp:posOffset>
          </wp:positionH>
          <wp:positionV relativeFrom="paragraph">
            <wp:posOffset>-8678</wp:posOffset>
          </wp:positionV>
          <wp:extent cx="1024255" cy="542925"/>
          <wp:effectExtent l="0" t="0" r="4445" b="3175"/>
          <wp:wrapSquare wrapText="bothSides"/>
          <wp:docPr id="2070229380" name="Imagem 1" descr="Placa branca com letras pret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985381" name="Imagem 1" descr="Placa branca com letras pretas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255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3D51">
      <w:rPr>
        <w:b/>
        <w:bCs/>
        <w:noProof/>
        <w:color w:val="FFC000"/>
      </w:rPr>
      <w:drawing>
        <wp:anchor distT="0" distB="0" distL="114300" distR="114300" simplePos="0" relativeHeight="251681280" behindDoc="0" locked="0" layoutInCell="1" allowOverlap="1" wp14:anchorId="735461BA" wp14:editId="07360DCA">
          <wp:simplePos x="0" y="0"/>
          <wp:positionH relativeFrom="column">
            <wp:posOffset>84455</wp:posOffset>
          </wp:positionH>
          <wp:positionV relativeFrom="paragraph">
            <wp:posOffset>-117263</wp:posOffset>
          </wp:positionV>
          <wp:extent cx="676910" cy="775335"/>
          <wp:effectExtent l="0" t="0" r="0" b="0"/>
          <wp:wrapSquare wrapText="bothSides"/>
          <wp:docPr id="344655470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86809" name="Imagem 1" descr="Ícone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910" cy="775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color w:val="D1BA98"/>
      </w:rPr>
      <w:t xml:space="preserve"> </w:t>
    </w:r>
    <w:r>
      <w:rPr>
        <w:b/>
        <w:bCs/>
        <w:color w:val="D1BA98"/>
      </w:rPr>
      <w:br/>
    </w:r>
  </w:p>
  <w:p w14:paraId="74C241CF" w14:textId="77777777" w:rsidR="00DA2992" w:rsidRDefault="00DA2992" w:rsidP="00DA2992">
    <w:pPr>
      <w:pStyle w:val="Cabealho"/>
      <w:tabs>
        <w:tab w:val="clear" w:pos="8504"/>
        <w:tab w:val="right" w:pos="9752"/>
      </w:tabs>
      <w:jc w:val="right"/>
    </w:pPr>
    <w:r>
      <w:rPr>
        <w:rFonts w:ascii="Times New Roman" w:hAnsi="Times New Roman" w:cs="Times New Roman"/>
        <w:noProof/>
        <w:lang w:eastAsia="pt-BR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3FBBC38B" wp14:editId="21497813">
              <wp:simplePos x="0" y="0"/>
              <wp:positionH relativeFrom="margin">
                <wp:posOffset>22225</wp:posOffset>
              </wp:positionH>
              <wp:positionV relativeFrom="paragraph">
                <wp:posOffset>357717</wp:posOffset>
              </wp:positionV>
              <wp:extent cx="6153785" cy="0"/>
              <wp:effectExtent l="0" t="0" r="5715" b="12700"/>
              <wp:wrapNone/>
              <wp:docPr id="2125597954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3785" cy="0"/>
                      </a:xfrm>
                      <a:prstGeom prst="line">
                        <a:avLst/>
                      </a:prstGeom>
                      <a:ln>
                        <a:solidFill>
                          <a:srgbClr val="D1BA98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EF5C37" id="Conector Reto 2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5pt,28.15pt" to="486.3pt,2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" strokecolor="#d1ba98" strokeweight="1pt">
              <v:stroke joinstyle="miter"/>
              <w10:wrap anchorx="margin"/>
            </v:line>
          </w:pict>
        </mc:Fallback>
      </mc:AlternateContent>
    </w:r>
    <w:r>
      <w:rPr>
        <w:b/>
        <w:bCs/>
        <w:color w:val="D1BA98"/>
      </w:rPr>
      <w:t xml:space="preserve">Artigo </w:t>
    </w:r>
    <w:r>
      <w:rPr>
        <w:b/>
        <w:bCs/>
        <w:color w:val="D1BA98"/>
      </w:rPr>
      <w:br/>
      <w:t xml:space="preserve">ISSN: </w:t>
    </w:r>
    <w:r w:rsidRPr="00DC253A">
      <w:rPr>
        <w:b/>
        <w:bCs/>
        <w:color w:val="D1BA98"/>
      </w:rPr>
      <w:t>3086-0008</w:t>
    </w:r>
  </w:p>
  <w:p w14:paraId="66AC04E3" w14:textId="77777777" w:rsidR="002A3769" w:rsidRPr="00DA2992" w:rsidRDefault="002A3769">
    <w:pPr>
      <w:pStyle w:val="Cabealho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54374"/>
    <w:multiLevelType w:val="hybridMultilevel"/>
    <w:tmpl w:val="E93081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E2703"/>
    <w:multiLevelType w:val="hybridMultilevel"/>
    <w:tmpl w:val="BCA233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779F1"/>
    <w:multiLevelType w:val="hybridMultilevel"/>
    <w:tmpl w:val="E50455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C7996"/>
    <w:multiLevelType w:val="multilevel"/>
    <w:tmpl w:val="65BA0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4D5D21"/>
    <w:multiLevelType w:val="multilevel"/>
    <w:tmpl w:val="6BBA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BE3A48"/>
    <w:multiLevelType w:val="multilevel"/>
    <w:tmpl w:val="52B09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917014"/>
    <w:multiLevelType w:val="hybridMultilevel"/>
    <w:tmpl w:val="03FA00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843E2"/>
    <w:multiLevelType w:val="hybridMultilevel"/>
    <w:tmpl w:val="50066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92C53"/>
    <w:multiLevelType w:val="hybridMultilevel"/>
    <w:tmpl w:val="CCF8D154"/>
    <w:lvl w:ilvl="0" w:tplc="54E2E0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3773F"/>
    <w:multiLevelType w:val="hybridMultilevel"/>
    <w:tmpl w:val="0C161F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2F6E82"/>
    <w:multiLevelType w:val="multilevel"/>
    <w:tmpl w:val="F2706DF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C85746"/>
    <w:multiLevelType w:val="multilevel"/>
    <w:tmpl w:val="E1E0F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AB195D"/>
    <w:multiLevelType w:val="hybridMultilevel"/>
    <w:tmpl w:val="2BEC85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014C"/>
    <w:multiLevelType w:val="multilevel"/>
    <w:tmpl w:val="D06C5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997377"/>
    <w:multiLevelType w:val="hybridMultilevel"/>
    <w:tmpl w:val="55A63C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622769">
    <w:abstractNumId w:val="7"/>
  </w:num>
  <w:num w:numId="2" w16cid:durableId="689726048">
    <w:abstractNumId w:val="6"/>
  </w:num>
  <w:num w:numId="3" w16cid:durableId="1548956365">
    <w:abstractNumId w:val="2"/>
  </w:num>
  <w:num w:numId="4" w16cid:durableId="770588465">
    <w:abstractNumId w:val="0"/>
  </w:num>
  <w:num w:numId="5" w16cid:durableId="1986204156">
    <w:abstractNumId w:val="1"/>
  </w:num>
  <w:num w:numId="6" w16cid:durableId="1471825665">
    <w:abstractNumId w:val="10"/>
  </w:num>
  <w:num w:numId="7" w16cid:durableId="1772238717">
    <w:abstractNumId w:val="9"/>
  </w:num>
  <w:num w:numId="8" w16cid:durableId="1564027805">
    <w:abstractNumId w:val="14"/>
  </w:num>
  <w:num w:numId="9" w16cid:durableId="821000789">
    <w:abstractNumId w:val="8"/>
  </w:num>
  <w:num w:numId="10" w16cid:durableId="847713191">
    <w:abstractNumId w:val="12"/>
  </w:num>
  <w:num w:numId="11" w16cid:durableId="2075662752">
    <w:abstractNumId w:val="4"/>
  </w:num>
  <w:num w:numId="12" w16cid:durableId="1437170922">
    <w:abstractNumId w:val="13"/>
  </w:num>
  <w:num w:numId="13" w16cid:durableId="1660771955">
    <w:abstractNumId w:val="5"/>
  </w:num>
  <w:num w:numId="14" w16cid:durableId="1867214250">
    <w:abstractNumId w:val="3"/>
  </w:num>
  <w:num w:numId="15" w16cid:durableId="7467259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93"/>
    <w:rsid w:val="00081EFC"/>
    <w:rsid w:val="000F174D"/>
    <w:rsid w:val="001C483A"/>
    <w:rsid w:val="001E7851"/>
    <w:rsid w:val="00262DEE"/>
    <w:rsid w:val="00284940"/>
    <w:rsid w:val="002A3769"/>
    <w:rsid w:val="002B4BEB"/>
    <w:rsid w:val="002C3EE1"/>
    <w:rsid w:val="003261B4"/>
    <w:rsid w:val="0042167F"/>
    <w:rsid w:val="00494167"/>
    <w:rsid w:val="005276FE"/>
    <w:rsid w:val="0054522D"/>
    <w:rsid w:val="005A7840"/>
    <w:rsid w:val="00623A1B"/>
    <w:rsid w:val="00783D43"/>
    <w:rsid w:val="007906BB"/>
    <w:rsid w:val="007A0579"/>
    <w:rsid w:val="007A3FF3"/>
    <w:rsid w:val="007F278B"/>
    <w:rsid w:val="00854B4B"/>
    <w:rsid w:val="00876645"/>
    <w:rsid w:val="00884407"/>
    <w:rsid w:val="008F15A3"/>
    <w:rsid w:val="00915517"/>
    <w:rsid w:val="009D6EF8"/>
    <w:rsid w:val="00A20985"/>
    <w:rsid w:val="00A34795"/>
    <w:rsid w:val="00B27CF5"/>
    <w:rsid w:val="00B53D36"/>
    <w:rsid w:val="00C00CC0"/>
    <w:rsid w:val="00C26493"/>
    <w:rsid w:val="00C679A3"/>
    <w:rsid w:val="00CE103A"/>
    <w:rsid w:val="00D25800"/>
    <w:rsid w:val="00D506C0"/>
    <w:rsid w:val="00D67444"/>
    <w:rsid w:val="00DA2992"/>
    <w:rsid w:val="00E315BC"/>
    <w:rsid w:val="00F0177A"/>
    <w:rsid w:val="00F024D1"/>
    <w:rsid w:val="00F02F84"/>
    <w:rsid w:val="00F27495"/>
    <w:rsid w:val="00F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CB6E"/>
  <w15:chartTrackingRefBased/>
  <w15:docId w15:val="{908B8D34-F1FE-524A-95C1-12074523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93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C2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93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qFormat/>
    <w:rsid w:val="00C2649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9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6493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C264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6493"/>
    <w:rPr>
      <w:sz w:val="22"/>
      <w:szCs w:val="22"/>
    </w:rPr>
  </w:style>
  <w:style w:type="table" w:styleId="Tabelacomgrade">
    <w:name w:val="Table Grid"/>
    <w:basedOn w:val="Tabelanormal"/>
    <w:uiPriority w:val="39"/>
    <w:rsid w:val="00C264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2649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2649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26493"/>
    <w:rPr>
      <w:vertAlign w:val="superscript"/>
    </w:rPr>
  </w:style>
  <w:style w:type="character" w:customStyle="1" w:styleId="PargrafodaListaChar">
    <w:name w:val="Parágrafo da Lista Char"/>
    <w:link w:val="PargrafodaLista"/>
    <w:rsid w:val="00C26493"/>
  </w:style>
  <w:style w:type="character" w:styleId="Hyperlink">
    <w:name w:val="Hyperlink"/>
    <w:basedOn w:val="Fontepargpadro"/>
    <w:uiPriority w:val="99"/>
    <w:unhideWhenUsed/>
    <w:rsid w:val="00494167"/>
    <w:rPr>
      <w:color w:val="467886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F2749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3F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opcit.eprints.org/oacitation-biblio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eativecommons.org/licenses/by/3.0/deed.pt_BR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372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Adriel</dc:creator>
  <cp:keywords/>
  <dc:description/>
  <cp:lastModifiedBy>José Adriel</cp:lastModifiedBy>
  <cp:revision>33</cp:revision>
  <dcterms:created xsi:type="dcterms:W3CDTF">2025-07-24T22:03:00Z</dcterms:created>
  <dcterms:modified xsi:type="dcterms:W3CDTF">2025-10-20T12:19:00Z</dcterms:modified>
</cp:coreProperties>
</file>